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D1" w:rsidRPr="00B01FD1" w:rsidRDefault="00B01FD1" w:rsidP="00436E4A">
      <w:pPr>
        <w:jc w:val="center"/>
        <w:rPr>
          <w:b/>
        </w:rPr>
      </w:pPr>
      <w:bookmarkStart w:id="0" w:name="_GoBack"/>
      <w:bookmarkEnd w:id="0"/>
      <w:r w:rsidRPr="00B01FD1">
        <w:rPr>
          <w:b/>
        </w:rPr>
        <w:t xml:space="preserve">List of </w:t>
      </w:r>
      <w:r w:rsidR="00DC36BC">
        <w:rPr>
          <w:b/>
        </w:rPr>
        <w:t>IR I</w:t>
      </w:r>
      <w:r w:rsidRPr="00B01FD1">
        <w:rPr>
          <w:b/>
        </w:rPr>
        <w:t>mplanted</w:t>
      </w:r>
      <w:r w:rsidR="00DC36BC">
        <w:rPr>
          <w:b/>
        </w:rPr>
        <w:t xml:space="preserve"> Dev</w:t>
      </w:r>
      <w:r w:rsidRPr="00B01FD1">
        <w:rPr>
          <w:b/>
        </w:rPr>
        <w:t xml:space="preserve">ices and </w:t>
      </w:r>
      <w:r w:rsidR="00DC36BC">
        <w:rPr>
          <w:b/>
        </w:rPr>
        <w:t>MRI Safety</w:t>
      </w:r>
    </w:p>
    <w:p w:rsidR="00436E4A" w:rsidRDefault="00DC36BC" w:rsidP="00BE5382">
      <w:pPr>
        <w:jc w:val="center"/>
      </w:pPr>
      <w:r>
        <w:t>February 2,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2070"/>
        <w:gridCol w:w="1170"/>
        <w:gridCol w:w="2358"/>
      </w:tblGrid>
      <w:tr w:rsidR="006E5BA5" w:rsidRPr="00B01FD1" w:rsidTr="00094CF2">
        <w:tc>
          <w:tcPr>
            <w:tcW w:w="3978" w:type="dxa"/>
          </w:tcPr>
          <w:p w:rsidR="006E5BA5" w:rsidRPr="00B01FD1" w:rsidRDefault="006E5BA5" w:rsidP="008C3ABB">
            <w:pPr>
              <w:rPr>
                <w:b/>
                <w:color w:val="000000" w:themeColor="text1"/>
              </w:rPr>
            </w:pPr>
            <w:r w:rsidRPr="00B01FD1">
              <w:rPr>
                <w:b/>
                <w:color w:val="000000" w:themeColor="text1"/>
              </w:rPr>
              <w:t>Device</w:t>
            </w:r>
          </w:p>
          <w:p w:rsidR="006E5BA5" w:rsidRPr="00B01FD1" w:rsidRDefault="006E5BA5" w:rsidP="008C3ABB">
            <w:pPr>
              <w:rPr>
                <w:b/>
                <w:color w:val="000000" w:themeColor="text1"/>
              </w:rPr>
            </w:pPr>
            <w:r w:rsidRPr="00B01FD1">
              <w:rPr>
                <w:b/>
                <w:color w:val="000000" w:themeColor="text1"/>
              </w:rPr>
              <w:t>Manufacturer</w:t>
            </w:r>
          </w:p>
        </w:tc>
        <w:tc>
          <w:tcPr>
            <w:tcW w:w="2070" w:type="dxa"/>
          </w:tcPr>
          <w:p w:rsidR="006E5BA5" w:rsidRPr="00B01FD1" w:rsidRDefault="006E5BA5" w:rsidP="006E5BA5">
            <w:pPr>
              <w:rPr>
                <w:b/>
                <w:color w:val="000000" w:themeColor="text1"/>
              </w:rPr>
            </w:pPr>
            <w:r w:rsidRPr="00B01FD1">
              <w:rPr>
                <w:b/>
                <w:color w:val="000000" w:themeColor="text1"/>
              </w:rPr>
              <w:t>MRI Safe?</w:t>
            </w:r>
            <w:r>
              <w:rPr>
                <w:b/>
                <w:color w:val="000000" w:themeColor="text1"/>
              </w:rPr>
              <w:t xml:space="preserve"> / Level</w:t>
            </w:r>
          </w:p>
        </w:tc>
        <w:tc>
          <w:tcPr>
            <w:tcW w:w="1170" w:type="dxa"/>
          </w:tcPr>
          <w:p w:rsidR="006E5BA5" w:rsidRPr="00B01FD1" w:rsidRDefault="006E5BA5" w:rsidP="008C3ABB">
            <w:pPr>
              <w:rPr>
                <w:b/>
                <w:color w:val="000000" w:themeColor="text1"/>
              </w:rPr>
            </w:pPr>
            <w:r w:rsidRPr="00B01FD1">
              <w:rPr>
                <w:b/>
                <w:color w:val="000000" w:themeColor="text1"/>
              </w:rPr>
              <w:t>MRI Strength</w:t>
            </w:r>
          </w:p>
          <w:p w:rsidR="006E5BA5" w:rsidRPr="00B01FD1" w:rsidRDefault="006E5BA5" w:rsidP="008C3ABB">
            <w:pPr>
              <w:rPr>
                <w:b/>
                <w:color w:val="000000" w:themeColor="text1"/>
              </w:rPr>
            </w:pPr>
            <w:r w:rsidRPr="00B01FD1">
              <w:rPr>
                <w:b/>
                <w:color w:val="000000" w:themeColor="text1"/>
              </w:rPr>
              <w:t>(Tesla)</w:t>
            </w:r>
          </w:p>
        </w:tc>
        <w:tc>
          <w:tcPr>
            <w:tcW w:w="2358" w:type="dxa"/>
          </w:tcPr>
          <w:p w:rsidR="006E5BA5" w:rsidRPr="00B01FD1" w:rsidRDefault="006E5BA5" w:rsidP="008C3ABB">
            <w:pPr>
              <w:rPr>
                <w:b/>
                <w:color w:val="000000" w:themeColor="text1"/>
              </w:rPr>
            </w:pPr>
            <w:r w:rsidRPr="00B01FD1">
              <w:rPr>
                <w:b/>
                <w:color w:val="000000" w:themeColor="text1"/>
              </w:rPr>
              <w:t>Note</w:t>
            </w:r>
          </w:p>
        </w:tc>
      </w:tr>
      <w:tr w:rsidR="006E5BA5" w:rsidRPr="00B01FD1" w:rsidTr="00094CF2">
        <w:tc>
          <w:tcPr>
            <w:tcW w:w="3978" w:type="dxa"/>
          </w:tcPr>
          <w:p w:rsidR="006E5BA5" w:rsidRPr="00B01FD1" w:rsidRDefault="006E5BA5" w:rsidP="008C3ABB">
            <w:pPr>
              <w:rPr>
                <w:b/>
                <w:color w:val="000000" w:themeColor="text1"/>
              </w:rPr>
            </w:pPr>
            <w:r w:rsidRPr="00B01FD1">
              <w:rPr>
                <w:b/>
                <w:color w:val="000000" w:themeColor="text1"/>
              </w:rPr>
              <w:t>MReye Coil</w:t>
            </w:r>
          </w:p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Cook</w:t>
            </w:r>
          </w:p>
        </w:tc>
        <w:tc>
          <w:tcPr>
            <w:tcW w:w="2070" w:type="dxa"/>
          </w:tcPr>
          <w:p w:rsidR="006E5BA5" w:rsidRPr="00C467A7" w:rsidRDefault="00C467A7" w:rsidP="008C3ABB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YES</w:t>
            </w:r>
          </w:p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Conditional 5</w:t>
            </w:r>
          </w:p>
        </w:tc>
        <w:tc>
          <w:tcPr>
            <w:tcW w:w="1170" w:type="dxa"/>
          </w:tcPr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3.0</w:t>
            </w:r>
          </w:p>
        </w:tc>
        <w:tc>
          <w:tcPr>
            <w:tcW w:w="2358" w:type="dxa"/>
          </w:tcPr>
          <w:p w:rsidR="006E5BA5" w:rsidRPr="00B01FD1" w:rsidRDefault="00094CF2" w:rsidP="00094C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Level 5 definition below</w:t>
            </w:r>
          </w:p>
        </w:tc>
      </w:tr>
      <w:tr w:rsidR="006E5BA5" w:rsidRPr="00B01FD1" w:rsidTr="00094CF2">
        <w:tc>
          <w:tcPr>
            <w:tcW w:w="3978" w:type="dxa"/>
          </w:tcPr>
          <w:p w:rsidR="006E5BA5" w:rsidRPr="00B01FD1" w:rsidRDefault="006E5BA5" w:rsidP="008C3ABB">
            <w:pPr>
              <w:rPr>
                <w:b/>
                <w:color w:val="000000" w:themeColor="text1"/>
              </w:rPr>
            </w:pPr>
            <w:r w:rsidRPr="00B01FD1">
              <w:rPr>
                <w:b/>
                <w:color w:val="000000" w:themeColor="text1"/>
              </w:rPr>
              <w:t>Nester Coil</w:t>
            </w:r>
          </w:p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Cook</w:t>
            </w:r>
          </w:p>
        </w:tc>
        <w:tc>
          <w:tcPr>
            <w:tcW w:w="2070" w:type="dxa"/>
          </w:tcPr>
          <w:p w:rsidR="006E5BA5" w:rsidRPr="00C467A7" w:rsidRDefault="00C467A7" w:rsidP="008C3ABB">
            <w:pPr>
              <w:rPr>
                <w:b/>
              </w:rPr>
            </w:pPr>
            <w:r w:rsidRPr="00C467A7">
              <w:rPr>
                <w:b/>
                <w:color w:val="000000" w:themeColor="text1"/>
              </w:rPr>
              <w:t>YES</w:t>
            </w:r>
          </w:p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Conditional 5</w:t>
            </w:r>
          </w:p>
        </w:tc>
        <w:tc>
          <w:tcPr>
            <w:tcW w:w="1170" w:type="dxa"/>
          </w:tcPr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3.0</w:t>
            </w:r>
          </w:p>
        </w:tc>
        <w:tc>
          <w:tcPr>
            <w:tcW w:w="2358" w:type="dxa"/>
          </w:tcPr>
          <w:p w:rsidR="006E5BA5" w:rsidRPr="00B01FD1" w:rsidRDefault="006E5BA5" w:rsidP="008C3ABB">
            <w:pPr>
              <w:rPr>
                <w:color w:val="000000" w:themeColor="text1"/>
              </w:rPr>
            </w:pPr>
          </w:p>
        </w:tc>
      </w:tr>
      <w:tr w:rsidR="006E5BA5" w:rsidRPr="00B01FD1" w:rsidTr="00094CF2">
        <w:tc>
          <w:tcPr>
            <w:tcW w:w="3978" w:type="dxa"/>
          </w:tcPr>
          <w:p w:rsidR="006E5BA5" w:rsidRPr="00B01FD1" w:rsidRDefault="006E5BA5" w:rsidP="008C3ABB">
            <w:pPr>
              <w:rPr>
                <w:b/>
                <w:color w:val="000000" w:themeColor="text1"/>
              </w:rPr>
            </w:pPr>
            <w:r w:rsidRPr="00B01FD1">
              <w:rPr>
                <w:b/>
                <w:color w:val="000000" w:themeColor="text1"/>
              </w:rPr>
              <w:t>Flipper Coil</w:t>
            </w:r>
          </w:p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Cook</w:t>
            </w:r>
          </w:p>
        </w:tc>
        <w:tc>
          <w:tcPr>
            <w:tcW w:w="2070" w:type="dxa"/>
          </w:tcPr>
          <w:p w:rsidR="006E5BA5" w:rsidRPr="00C467A7" w:rsidRDefault="00C467A7" w:rsidP="008C3ABB">
            <w:pPr>
              <w:rPr>
                <w:b/>
              </w:rPr>
            </w:pPr>
            <w:r w:rsidRPr="00C467A7">
              <w:rPr>
                <w:b/>
                <w:color w:val="000000" w:themeColor="text1"/>
              </w:rPr>
              <w:t>YES</w:t>
            </w:r>
          </w:p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Conditional 5</w:t>
            </w:r>
          </w:p>
        </w:tc>
        <w:tc>
          <w:tcPr>
            <w:tcW w:w="1170" w:type="dxa"/>
          </w:tcPr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3.0</w:t>
            </w:r>
          </w:p>
        </w:tc>
        <w:tc>
          <w:tcPr>
            <w:tcW w:w="2358" w:type="dxa"/>
          </w:tcPr>
          <w:p w:rsidR="006E5BA5" w:rsidRPr="00B01FD1" w:rsidRDefault="006E5BA5" w:rsidP="008C3ABB">
            <w:pPr>
              <w:rPr>
                <w:color w:val="000000" w:themeColor="text1"/>
              </w:rPr>
            </w:pPr>
          </w:p>
        </w:tc>
      </w:tr>
      <w:tr w:rsidR="006E5BA5" w:rsidRPr="00B01FD1" w:rsidTr="00094CF2">
        <w:tc>
          <w:tcPr>
            <w:tcW w:w="3978" w:type="dxa"/>
          </w:tcPr>
          <w:p w:rsidR="006E5BA5" w:rsidRPr="00B01FD1" w:rsidRDefault="006E5BA5" w:rsidP="008C3ABB">
            <w:pPr>
              <w:rPr>
                <w:b/>
                <w:color w:val="000000" w:themeColor="text1"/>
              </w:rPr>
            </w:pPr>
            <w:r w:rsidRPr="00B01FD1">
              <w:rPr>
                <w:b/>
                <w:color w:val="000000" w:themeColor="text1"/>
              </w:rPr>
              <w:t>Interlock Fibered IDC Coil</w:t>
            </w:r>
          </w:p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Boston Scientific</w:t>
            </w:r>
          </w:p>
        </w:tc>
        <w:tc>
          <w:tcPr>
            <w:tcW w:w="2070" w:type="dxa"/>
          </w:tcPr>
          <w:p w:rsidR="006E5BA5" w:rsidRPr="00C467A7" w:rsidRDefault="00C467A7" w:rsidP="008C3ABB">
            <w:pPr>
              <w:rPr>
                <w:b/>
              </w:rPr>
            </w:pPr>
            <w:r w:rsidRPr="00C467A7">
              <w:rPr>
                <w:b/>
                <w:color w:val="000000" w:themeColor="text1"/>
              </w:rPr>
              <w:t>YES</w:t>
            </w:r>
          </w:p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Conditional 8</w:t>
            </w:r>
          </w:p>
        </w:tc>
        <w:tc>
          <w:tcPr>
            <w:tcW w:w="1170" w:type="dxa"/>
          </w:tcPr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3.0</w:t>
            </w:r>
          </w:p>
        </w:tc>
        <w:tc>
          <w:tcPr>
            <w:tcW w:w="2358" w:type="dxa"/>
          </w:tcPr>
          <w:p w:rsidR="006E5BA5" w:rsidRPr="00B01FD1" w:rsidRDefault="00094CF2" w:rsidP="00094C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Level 8 definition below</w:t>
            </w:r>
          </w:p>
        </w:tc>
      </w:tr>
      <w:tr w:rsidR="006E5BA5" w:rsidRPr="00B01FD1" w:rsidTr="00094CF2">
        <w:tc>
          <w:tcPr>
            <w:tcW w:w="3978" w:type="dxa"/>
          </w:tcPr>
          <w:p w:rsidR="006E5BA5" w:rsidRPr="00B01FD1" w:rsidRDefault="006E5BA5" w:rsidP="008C3ABB">
            <w:pPr>
              <w:rPr>
                <w:b/>
                <w:color w:val="000000" w:themeColor="text1"/>
              </w:rPr>
            </w:pPr>
            <w:r w:rsidRPr="00B01FD1">
              <w:rPr>
                <w:b/>
                <w:color w:val="000000" w:themeColor="text1"/>
              </w:rPr>
              <w:t>Target Detachable 360 Ultra</w:t>
            </w:r>
            <w:r>
              <w:rPr>
                <w:b/>
                <w:color w:val="000000" w:themeColor="text1"/>
              </w:rPr>
              <w:t xml:space="preserve"> Coil</w:t>
            </w:r>
          </w:p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Stryker Neurovascular</w:t>
            </w:r>
          </w:p>
        </w:tc>
        <w:tc>
          <w:tcPr>
            <w:tcW w:w="2070" w:type="dxa"/>
          </w:tcPr>
          <w:p w:rsidR="006E5BA5" w:rsidRPr="00C467A7" w:rsidRDefault="00C467A7" w:rsidP="008C3ABB">
            <w:pPr>
              <w:rPr>
                <w:b/>
              </w:rPr>
            </w:pPr>
            <w:r w:rsidRPr="00C467A7">
              <w:rPr>
                <w:b/>
                <w:color w:val="000000" w:themeColor="text1"/>
              </w:rPr>
              <w:t>YES</w:t>
            </w:r>
          </w:p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Conditional 5</w:t>
            </w:r>
          </w:p>
        </w:tc>
        <w:tc>
          <w:tcPr>
            <w:tcW w:w="1170" w:type="dxa"/>
          </w:tcPr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3.0</w:t>
            </w:r>
          </w:p>
        </w:tc>
        <w:tc>
          <w:tcPr>
            <w:tcW w:w="2358" w:type="dxa"/>
          </w:tcPr>
          <w:p w:rsidR="006E5BA5" w:rsidRPr="00B01FD1" w:rsidRDefault="006E5BA5" w:rsidP="008C3ABB">
            <w:pPr>
              <w:rPr>
                <w:color w:val="000000" w:themeColor="text1"/>
              </w:rPr>
            </w:pPr>
          </w:p>
        </w:tc>
      </w:tr>
      <w:tr w:rsidR="006E5BA5" w:rsidRPr="00B01FD1" w:rsidTr="00094CF2">
        <w:tc>
          <w:tcPr>
            <w:tcW w:w="3978" w:type="dxa"/>
          </w:tcPr>
          <w:p w:rsidR="006E5BA5" w:rsidRPr="00B01FD1" w:rsidRDefault="006E5BA5" w:rsidP="008C3AB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Penumbra 400 </w:t>
            </w:r>
            <w:r w:rsidRPr="00B01FD1">
              <w:rPr>
                <w:b/>
                <w:color w:val="000000" w:themeColor="text1"/>
              </w:rPr>
              <w:t>Coil</w:t>
            </w:r>
          </w:p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Penumbra</w:t>
            </w:r>
          </w:p>
        </w:tc>
        <w:tc>
          <w:tcPr>
            <w:tcW w:w="2070" w:type="dxa"/>
          </w:tcPr>
          <w:p w:rsidR="006E5BA5" w:rsidRPr="00C467A7" w:rsidRDefault="00C467A7" w:rsidP="008C3ABB">
            <w:pPr>
              <w:rPr>
                <w:b/>
              </w:rPr>
            </w:pPr>
            <w:r w:rsidRPr="00C467A7">
              <w:rPr>
                <w:b/>
                <w:color w:val="000000" w:themeColor="text1"/>
              </w:rPr>
              <w:t>YES</w:t>
            </w:r>
          </w:p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Conditional 5</w:t>
            </w:r>
          </w:p>
        </w:tc>
        <w:tc>
          <w:tcPr>
            <w:tcW w:w="1170" w:type="dxa"/>
          </w:tcPr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3.0</w:t>
            </w:r>
          </w:p>
        </w:tc>
        <w:tc>
          <w:tcPr>
            <w:tcW w:w="2358" w:type="dxa"/>
          </w:tcPr>
          <w:p w:rsidR="006E5BA5" w:rsidRPr="00B01FD1" w:rsidRDefault="006E5BA5" w:rsidP="008C3ABB">
            <w:pPr>
              <w:rPr>
                <w:color w:val="000000" w:themeColor="text1"/>
              </w:rPr>
            </w:pPr>
          </w:p>
        </w:tc>
      </w:tr>
      <w:tr w:rsidR="006E5BA5" w:rsidRPr="00B01FD1" w:rsidTr="00094CF2">
        <w:tc>
          <w:tcPr>
            <w:tcW w:w="3978" w:type="dxa"/>
          </w:tcPr>
          <w:p w:rsidR="006E5BA5" w:rsidRPr="00B01FD1" w:rsidRDefault="006E5BA5" w:rsidP="008C3ABB">
            <w:pPr>
              <w:rPr>
                <w:b/>
                <w:color w:val="000000" w:themeColor="text1"/>
              </w:rPr>
            </w:pPr>
            <w:proofErr w:type="spellStart"/>
            <w:r w:rsidRPr="00B01FD1">
              <w:rPr>
                <w:b/>
                <w:color w:val="000000" w:themeColor="text1"/>
              </w:rPr>
              <w:t>VortX</w:t>
            </w:r>
            <w:proofErr w:type="spellEnd"/>
            <w:r w:rsidRPr="00B01FD1">
              <w:rPr>
                <w:b/>
                <w:color w:val="000000" w:themeColor="text1"/>
              </w:rPr>
              <w:t xml:space="preserve"> Diamond &amp; 2D Helical Coil</w:t>
            </w:r>
          </w:p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Boston Scientific</w:t>
            </w:r>
          </w:p>
        </w:tc>
        <w:tc>
          <w:tcPr>
            <w:tcW w:w="2070" w:type="dxa"/>
          </w:tcPr>
          <w:p w:rsidR="006E5BA5" w:rsidRPr="00C467A7" w:rsidRDefault="00C467A7" w:rsidP="008C3ABB">
            <w:pPr>
              <w:rPr>
                <w:b/>
              </w:rPr>
            </w:pPr>
            <w:r w:rsidRPr="00C467A7">
              <w:rPr>
                <w:b/>
                <w:color w:val="000000" w:themeColor="text1"/>
              </w:rPr>
              <w:t>YES</w:t>
            </w:r>
          </w:p>
          <w:p w:rsidR="006E5BA5" w:rsidRPr="00B01FD1" w:rsidRDefault="006E5BA5" w:rsidP="008C3ABB">
            <w:r w:rsidRPr="00B01FD1">
              <w:t>Conditional 5</w:t>
            </w:r>
          </w:p>
        </w:tc>
        <w:tc>
          <w:tcPr>
            <w:tcW w:w="1170" w:type="dxa"/>
          </w:tcPr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3.0</w:t>
            </w:r>
          </w:p>
        </w:tc>
        <w:tc>
          <w:tcPr>
            <w:tcW w:w="2358" w:type="dxa"/>
          </w:tcPr>
          <w:p w:rsidR="006E5BA5" w:rsidRPr="00B01FD1" w:rsidRDefault="006E5BA5" w:rsidP="008C3ABB">
            <w:pPr>
              <w:rPr>
                <w:color w:val="000000" w:themeColor="text1"/>
              </w:rPr>
            </w:pPr>
          </w:p>
        </w:tc>
      </w:tr>
      <w:tr w:rsidR="006E5BA5" w:rsidRPr="00B01FD1" w:rsidTr="00094CF2">
        <w:tc>
          <w:tcPr>
            <w:tcW w:w="3978" w:type="dxa"/>
          </w:tcPr>
          <w:p w:rsidR="006E5BA5" w:rsidRPr="00B01FD1" w:rsidRDefault="006E5BA5" w:rsidP="008C3ABB">
            <w:pPr>
              <w:rPr>
                <w:b/>
                <w:color w:val="000000" w:themeColor="text1"/>
              </w:rPr>
            </w:pPr>
            <w:r w:rsidRPr="00B01FD1">
              <w:rPr>
                <w:b/>
                <w:color w:val="000000" w:themeColor="text1"/>
              </w:rPr>
              <w:t>GDC 18-Fibered Detachable Coil</w:t>
            </w:r>
          </w:p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Boston Scientific-Stryker</w:t>
            </w:r>
          </w:p>
        </w:tc>
        <w:tc>
          <w:tcPr>
            <w:tcW w:w="2070" w:type="dxa"/>
          </w:tcPr>
          <w:p w:rsidR="006E5BA5" w:rsidRPr="00C467A7" w:rsidRDefault="00C467A7" w:rsidP="008C3ABB">
            <w:pPr>
              <w:rPr>
                <w:b/>
              </w:rPr>
            </w:pPr>
            <w:r w:rsidRPr="00C467A7">
              <w:rPr>
                <w:b/>
                <w:color w:val="000000" w:themeColor="text1"/>
              </w:rPr>
              <w:t>YES</w:t>
            </w:r>
          </w:p>
          <w:p w:rsidR="006E5BA5" w:rsidRPr="00B01FD1" w:rsidRDefault="006E5BA5" w:rsidP="008C3ABB">
            <w:r w:rsidRPr="00B01FD1">
              <w:t>Conditional 5</w:t>
            </w:r>
          </w:p>
        </w:tc>
        <w:tc>
          <w:tcPr>
            <w:tcW w:w="1170" w:type="dxa"/>
          </w:tcPr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3.0</w:t>
            </w:r>
          </w:p>
        </w:tc>
        <w:tc>
          <w:tcPr>
            <w:tcW w:w="2358" w:type="dxa"/>
          </w:tcPr>
          <w:p w:rsidR="006E5BA5" w:rsidRPr="00B01FD1" w:rsidRDefault="006E5BA5" w:rsidP="008C3ABB">
            <w:pPr>
              <w:rPr>
                <w:color w:val="000000" w:themeColor="text1"/>
              </w:rPr>
            </w:pPr>
          </w:p>
        </w:tc>
      </w:tr>
      <w:tr w:rsidR="006E5BA5" w:rsidRPr="00B01FD1" w:rsidTr="00094CF2">
        <w:tc>
          <w:tcPr>
            <w:tcW w:w="3978" w:type="dxa"/>
          </w:tcPr>
          <w:p w:rsidR="006E5BA5" w:rsidRPr="00B01FD1" w:rsidRDefault="006E5BA5" w:rsidP="008C3ABB">
            <w:pPr>
              <w:rPr>
                <w:b/>
                <w:color w:val="000000" w:themeColor="text1"/>
              </w:rPr>
            </w:pPr>
            <w:r w:rsidRPr="00B01FD1">
              <w:rPr>
                <w:b/>
                <w:color w:val="000000" w:themeColor="text1"/>
              </w:rPr>
              <w:t xml:space="preserve">POD (Peripheral Occlusion Device) </w:t>
            </w:r>
          </w:p>
          <w:p w:rsidR="006E5BA5" w:rsidRPr="00B01FD1" w:rsidRDefault="006E5BA5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Penumbra</w:t>
            </w:r>
          </w:p>
        </w:tc>
        <w:tc>
          <w:tcPr>
            <w:tcW w:w="2070" w:type="dxa"/>
          </w:tcPr>
          <w:p w:rsidR="006E5BA5" w:rsidRDefault="00C467A7" w:rsidP="008C3ABB">
            <w:pPr>
              <w:rPr>
                <w:b/>
                <w:color w:val="000000" w:themeColor="text1"/>
              </w:rPr>
            </w:pPr>
            <w:r w:rsidRPr="00C467A7">
              <w:rPr>
                <w:b/>
                <w:color w:val="000000" w:themeColor="text1"/>
              </w:rPr>
              <w:t>YES</w:t>
            </w:r>
          </w:p>
          <w:p w:rsidR="00094CF2" w:rsidRPr="00C467A7" w:rsidRDefault="00094CF2" w:rsidP="008C3ABB">
            <w:pPr>
              <w:rPr>
                <w:b/>
              </w:rPr>
            </w:pPr>
            <w:r w:rsidRPr="00B01FD1">
              <w:t>Conditional</w:t>
            </w:r>
          </w:p>
        </w:tc>
        <w:tc>
          <w:tcPr>
            <w:tcW w:w="1170" w:type="dxa"/>
          </w:tcPr>
          <w:p w:rsidR="006E5BA5" w:rsidRPr="00B01FD1" w:rsidRDefault="00094CF2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3.0</w:t>
            </w:r>
          </w:p>
        </w:tc>
        <w:tc>
          <w:tcPr>
            <w:tcW w:w="2358" w:type="dxa"/>
          </w:tcPr>
          <w:p w:rsidR="006E5BA5" w:rsidRPr="00B01FD1" w:rsidRDefault="006E5BA5" w:rsidP="008C3ABB">
            <w:pPr>
              <w:rPr>
                <w:color w:val="000000" w:themeColor="text1"/>
              </w:rPr>
            </w:pPr>
          </w:p>
        </w:tc>
      </w:tr>
      <w:tr w:rsidR="00C467A7" w:rsidRPr="00B01FD1" w:rsidTr="00094CF2">
        <w:tc>
          <w:tcPr>
            <w:tcW w:w="3978" w:type="dxa"/>
          </w:tcPr>
          <w:p w:rsidR="00094CF2" w:rsidRPr="00B01FD1" w:rsidRDefault="00094CF2" w:rsidP="00094CF2">
            <w:pPr>
              <w:rPr>
                <w:b/>
                <w:color w:val="000000" w:themeColor="text1"/>
              </w:rPr>
            </w:pPr>
            <w:r w:rsidRPr="00B01FD1">
              <w:rPr>
                <w:b/>
                <w:color w:val="000000" w:themeColor="text1"/>
              </w:rPr>
              <w:t>Ruby Coils</w:t>
            </w:r>
          </w:p>
          <w:p w:rsidR="00C467A7" w:rsidRPr="00B01FD1" w:rsidRDefault="00094CF2" w:rsidP="00094CF2">
            <w:pPr>
              <w:rPr>
                <w:b/>
                <w:color w:val="000000" w:themeColor="text1"/>
              </w:rPr>
            </w:pPr>
            <w:r w:rsidRPr="00B01FD1">
              <w:rPr>
                <w:color w:val="000000" w:themeColor="text1"/>
              </w:rPr>
              <w:t>Penumbra</w:t>
            </w:r>
          </w:p>
        </w:tc>
        <w:tc>
          <w:tcPr>
            <w:tcW w:w="2070" w:type="dxa"/>
          </w:tcPr>
          <w:p w:rsidR="00C467A7" w:rsidRDefault="00094CF2" w:rsidP="008C3ABB">
            <w:pPr>
              <w:rPr>
                <w:b/>
                <w:color w:val="000000" w:themeColor="text1"/>
              </w:rPr>
            </w:pPr>
            <w:r w:rsidRPr="00C467A7">
              <w:rPr>
                <w:b/>
                <w:color w:val="000000" w:themeColor="text1"/>
              </w:rPr>
              <w:t>YES</w:t>
            </w:r>
          </w:p>
          <w:p w:rsidR="00094CF2" w:rsidRPr="00C467A7" w:rsidRDefault="00094CF2" w:rsidP="008C3ABB">
            <w:pPr>
              <w:rPr>
                <w:b/>
                <w:color w:val="000000" w:themeColor="text1"/>
              </w:rPr>
            </w:pPr>
            <w:r w:rsidRPr="00B01FD1">
              <w:t>Conditional</w:t>
            </w:r>
          </w:p>
        </w:tc>
        <w:tc>
          <w:tcPr>
            <w:tcW w:w="1170" w:type="dxa"/>
          </w:tcPr>
          <w:p w:rsidR="00C467A7" w:rsidRPr="00B01FD1" w:rsidRDefault="00094CF2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3.0</w:t>
            </w:r>
          </w:p>
        </w:tc>
        <w:tc>
          <w:tcPr>
            <w:tcW w:w="2358" w:type="dxa"/>
          </w:tcPr>
          <w:p w:rsidR="00C467A7" w:rsidRPr="00B01FD1" w:rsidRDefault="00C467A7" w:rsidP="008C3ABB">
            <w:pPr>
              <w:rPr>
                <w:color w:val="000000" w:themeColor="text1"/>
              </w:rPr>
            </w:pPr>
          </w:p>
        </w:tc>
      </w:tr>
      <w:tr w:rsidR="00C467A7" w:rsidRPr="00B01FD1" w:rsidTr="00094CF2">
        <w:tc>
          <w:tcPr>
            <w:tcW w:w="3978" w:type="dxa"/>
          </w:tcPr>
          <w:p w:rsidR="00C467A7" w:rsidRDefault="00C467A7" w:rsidP="008C3ABB">
            <w:pPr>
              <w:rPr>
                <w:b/>
                <w:color w:val="000000" w:themeColor="text1"/>
              </w:rPr>
            </w:pPr>
            <w:r w:rsidRPr="00B01FD1">
              <w:rPr>
                <w:b/>
                <w:color w:val="000000" w:themeColor="text1"/>
              </w:rPr>
              <w:t xml:space="preserve">Gianturco-Roehm Bird’s Nest </w:t>
            </w:r>
            <w:r w:rsidR="003D49EC">
              <w:rPr>
                <w:b/>
                <w:color w:val="000000" w:themeColor="text1"/>
              </w:rPr>
              <w:t xml:space="preserve">IVC </w:t>
            </w:r>
            <w:r w:rsidRPr="00B01FD1">
              <w:rPr>
                <w:b/>
                <w:color w:val="000000" w:themeColor="text1"/>
              </w:rPr>
              <w:t>Filter</w:t>
            </w:r>
          </w:p>
          <w:p w:rsidR="00C467A7" w:rsidRPr="00B01FD1" w:rsidRDefault="00C467A7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Cook</w:t>
            </w:r>
          </w:p>
        </w:tc>
        <w:tc>
          <w:tcPr>
            <w:tcW w:w="2070" w:type="dxa"/>
            <w:vMerge w:val="restart"/>
          </w:tcPr>
          <w:p w:rsidR="009478A4" w:rsidRDefault="009478A4" w:rsidP="008C3ABB">
            <w:pPr>
              <w:rPr>
                <w:b/>
                <w:color w:val="000000" w:themeColor="text1"/>
              </w:rPr>
            </w:pPr>
          </w:p>
          <w:p w:rsidR="009478A4" w:rsidRDefault="009478A4" w:rsidP="008C3ABB">
            <w:pPr>
              <w:rPr>
                <w:b/>
                <w:color w:val="000000" w:themeColor="text1"/>
              </w:rPr>
            </w:pPr>
          </w:p>
          <w:p w:rsidR="00C467A7" w:rsidRPr="00C467A7" w:rsidRDefault="00C467A7" w:rsidP="008C3ABB">
            <w:pPr>
              <w:rPr>
                <w:b/>
              </w:rPr>
            </w:pPr>
            <w:r w:rsidRPr="00C467A7">
              <w:rPr>
                <w:b/>
                <w:color w:val="000000" w:themeColor="text1"/>
              </w:rPr>
              <w:t>YES</w:t>
            </w:r>
          </w:p>
          <w:p w:rsidR="00C467A7" w:rsidRPr="00B01FD1" w:rsidRDefault="00C467A7" w:rsidP="008C3ABB">
            <w:r w:rsidRPr="00B01FD1">
              <w:t>Conditional 6</w:t>
            </w:r>
          </w:p>
          <w:p w:rsidR="00C467A7" w:rsidRPr="00B01FD1" w:rsidRDefault="00C467A7" w:rsidP="006E5BA5"/>
        </w:tc>
        <w:tc>
          <w:tcPr>
            <w:tcW w:w="1170" w:type="dxa"/>
            <w:vMerge w:val="restart"/>
          </w:tcPr>
          <w:p w:rsidR="009478A4" w:rsidRDefault="009478A4" w:rsidP="008C3ABB">
            <w:pPr>
              <w:rPr>
                <w:color w:val="000000" w:themeColor="text1"/>
              </w:rPr>
            </w:pPr>
          </w:p>
          <w:p w:rsidR="009478A4" w:rsidRDefault="009478A4" w:rsidP="008C3ABB">
            <w:pPr>
              <w:rPr>
                <w:color w:val="000000" w:themeColor="text1"/>
              </w:rPr>
            </w:pPr>
          </w:p>
          <w:p w:rsidR="00C467A7" w:rsidRPr="00B01FD1" w:rsidRDefault="00C467A7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3.0</w:t>
            </w:r>
          </w:p>
          <w:p w:rsidR="00C467A7" w:rsidRPr="00B01FD1" w:rsidRDefault="00C467A7" w:rsidP="008C3ABB">
            <w:pPr>
              <w:rPr>
                <w:color w:val="000000" w:themeColor="text1"/>
              </w:rPr>
            </w:pPr>
          </w:p>
        </w:tc>
        <w:tc>
          <w:tcPr>
            <w:tcW w:w="2358" w:type="dxa"/>
            <w:vMerge w:val="restart"/>
          </w:tcPr>
          <w:p w:rsidR="00C467A7" w:rsidRPr="00B01FD1" w:rsidRDefault="00C467A7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Stainless steel.</w:t>
            </w:r>
          </w:p>
          <w:p w:rsidR="00C467A7" w:rsidRPr="00B01FD1" w:rsidRDefault="00C467A7" w:rsidP="009478A4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 xml:space="preserve">MRI should be postponed for 6 weeks </w:t>
            </w:r>
            <w:r w:rsidR="00094CF2">
              <w:rPr>
                <w:color w:val="000000" w:themeColor="text1"/>
              </w:rPr>
              <w:t>post</w:t>
            </w:r>
            <w:r w:rsidRPr="00B01FD1">
              <w:rPr>
                <w:color w:val="000000" w:themeColor="text1"/>
              </w:rPr>
              <w:t xml:space="preserve"> </w:t>
            </w:r>
            <w:r w:rsidR="009478A4">
              <w:rPr>
                <w:color w:val="000000" w:themeColor="text1"/>
              </w:rPr>
              <w:t xml:space="preserve">placement </w:t>
            </w:r>
            <w:r w:rsidRPr="00B01FD1">
              <w:rPr>
                <w:color w:val="000000" w:themeColor="text1"/>
              </w:rPr>
              <w:t>to assure device incorporation</w:t>
            </w:r>
          </w:p>
        </w:tc>
      </w:tr>
      <w:tr w:rsidR="00C467A7" w:rsidRPr="00B01FD1" w:rsidTr="00094CF2">
        <w:tc>
          <w:tcPr>
            <w:tcW w:w="3978" w:type="dxa"/>
          </w:tcPr>
          <w:p w:rsidR="00C467A7" w:rsidRPr="00B01FD1" w:rsidRDefault="00C467A7" w:rsidP="008C3ABB">
            <w:pPr>
              <w:rPr>
                <w:b/>
                <w:color w:val="000000" w:themeColor="text1"/>
              </w:rPr>
            </w:pPr>
            <w:r w:rsidRPr="00B01FD1">
              <w:rPr>
                <w:b/>
                <w:color w:val="000000" w:themeColor="text1"/>
              </w:rPr>
              <w:t>Amplatzer Vascular Plug</w:t>
            </w:r>
          </w:p>
          <w:p w:rsidR="00C467A7" w:rsidRPr="00B01FD1" w:rsidRDefault="00C467A7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St. Jude Medical</w:t>
            </w:r>
          </w:p>
        </w:tc>
        <w:tc>
          <w:tcPr>
            <w:tcW w:w="2070" w:type="dxa"/>
            <w:vMerge/>
          </w:tcPr>
          <w:p w:rsidR="00C467A7" w:rsidRPr="00B01FD1" w:rsidRDefault="00C467A7" w:rsidP="006E5BA5"/>
        </w:tc>
        <w:tc>
          <w:tcPr>
            <w:tcW w:w="1170" w:type="dxa"/>
            <w:vMerge/>
          </w:tcPr>
          <w:p w:rsidR="00C467A7" w:rsidRPr="00B01FD1" w:rsidRDefault="00C467A7" w:rsidP="008C3ABB">
            <w:pPr>
              <w:rPr>
                <w:color w:val="000000" w:themeColor="text1"/>
              </w:rPr>
            </w:pPr>
          </w:p>
        </w:tc>
        <w:tc>
          <w:tcPr>
            <w:tcW w:w="2358" w:type="dxa"/>
            <w:vMerge/>
          </w:tcPr>
          <w:p w:rsidR="00C467A7" w:rsidRPr="00B01FD1" w:rsidRDefault="00C467A7" w:rsidP="008C3ABB">
            <w:pPr>
              <w:rPr>
                <w:color w:val="000000" w:themeColor="text1"/>
              </w:rPr>
            </w:pPr>
          </w:p>
        </w:tc>
      </w:tr>
      <w:tr w:rsidR="003D49EC" w:rsidRPr="00B01FD1" w:rsidTr="00094CF2">
        <w:tc>
          <w:tcPr>
            <w:tcW w:w="3978" w:type="dxa"/>
          </w:tcPr>
          <w:p w:rsidR="003D49EC" w:rsidRDefault="003D49EC" w:rsidP="003D49EC">
            <w:pPr>
              <w:rPr>
                <w:b/>
              </w:rPr>
            </w:pPr>
            <w:r w:rsidRPr="003D49EC">
              <w:rPr>
                <w:b/>
              </w:rPr>
              <w:t>Günther Tulip</w:t>
            </w:r>
            <w:r>
              <w:rPr>
                <w:b/>
              </w:rPr>
              <w:t xml:space="preserve"> and </w:t>
            </w:r>
            <w:proofErr w:type="spellStart"/>
            <w:r w:rsidRPr="003D49EC">
              <w:rPr>
                <w:b/>
              </w:rPr>
              <w:t>Celect</w:t>
            </w:r>
            <w:proofErr w:type="spellEnd"/>
            <w:r w:rsidRPr="003D49EC">
              <w:rPr>
                <w:b/>
              </w:rPr>
              <w:t xml:space="preserve"> </w:t>
            </w:r>
            <w:r>
              <w:rPr>
                <w:b/>
              </w:rPr>
              <w:t xml:space="preserve">IVC </w:t>
            </w:r>
            <w:r w:rsidRPr="003D49EC">
              <w:rPr>
                <w:b/>
              </w:rPr>
              <w:t>Filter</w:t>
            </w:r>
          </w:p>
          <w:p w:rsidR="003D49EC" w:rsidRPr="003D49EC" w:rsidRDefault="003D49EC" w:rsidP="003D49EC">
            <w:pPr>
              <w:rPr>
                <w:color w:val="000000" w:themeColor="text1"/>
              </w:rPr>
            </w:pPr>
            <w:r w:rsidRPr="003D49EC">
              <w:t>Cook</w:t>
            </w:r>
          </w:p>
        </w:tc>
        <w:tc>
          <w:tcPr>
            <w:tcW w:w="2070" w:type="dxa"/>
          </w:tcPr>
          <w:p w:rsidR="003D49EC" w:rsidRPr="007174B7" w:rsidRDefault="003D49EC" w:rsidP="003D49EC">
            <w:r w:rsidRPr="007174B7">
              <w:rPr>
                <w:color w:val="000000" w:themeColor="text1"/>
              </w:rPr>
              <w:t>YES</w:t>
            </w:r>
          </w:p>
          <w:p w:rsidR="003D49EC" w:rsidRPr="007174B7" w:rsidRDefault="003D49EC" w:rsidP="003D49EC">
            <w:r w:rsidRPr="007174B7">
              <w:t xml:space="preserve">Conditional </w:t>
            </w:r>
          </w:p>
          <w:p w:rsidR="003D49EC" w:rsidRPr="00B01FD1" w:rsidRDefault="003D49EC" w:rsidP="006E5BA5"/>
        </w:tc>
        <w:tc>
          <w:tcPr>
            <w:tcW w:w="1170" w:type="dxa"/>
          </w:tcPr>
          <w:p w:rsidR="003D49EC" w:rsidRPr="00B01FD1" w:rsidRDefault="003D49EC" w:rsidP="003D49EC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3.0</w:t>
            </w:r>
          </w:p>
          <w:p w:rsidR="003D49EC" w:rsidRPr="00B01FD1" w:rsidRDefault="003D49EC" w:rsidP="008C3ABB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:rsidR="003D49EC" w:rsidRPr="00B01FD1" w:rsidRDefault="003D49EC" w:rsidP="003D49EC">
            <w:pPr>
              <w:jc w:val="center"/>
              <w:rPr>
                <w:color w:val="000000" w:themeColor="text1"/>
              </w:rPr>
            </w:pPr>
          </w:p>
        </w:tc>
      </w:tr>
      <w:tr w:rsidR="003D49EC" w:rsidRPr="00B01FD1" w:rsidTr="00094CF2">
        <w:tc>
          <w:tcPr>
            <w:tcW w:w="3978" w:type="dxa"/>
          </w:tcPr>
          <w:p w:rsidR="003D49EC" w:rsidRPr="003D49EC" w:rsidRDefault="003D49EC" w:rsidP="003D49EC">
            <w:pPr>
              <w:rPr>
                <w:b/>
              </w:rPr>
            </w:pPr>
            <w:r w:rsidRPr="003D49EC">
              <w:rPr>
                <w:b/>
              </w:rPr>
              <w:t>Option IVC Filter</w:t>
            </w:r>
          </w:p>
          <w:p w:rsidR="003D49EC" w:rsidRDefault="003D49EC" w:rsidP="003D49EC">
            <w:r w:rsidRPr="00E46355">
              <w:t>Rex Medical</w:t>
            </w:r>
          </w:p>
        </w:tc>
        <w:tc>
          <w:tcPr>
            <w:tcW w:w="2070" w:type="dxa"/>
          </w:tcPr>
          <w:p w:rsidR="007174B7" w:rsidRPr="00C467A7" w:rsidRDefault="007174B7" w:rsidP="007174B7">
            <w:pPr>
              <w:rPr>
                <w:b/>
              </w:rPr>
            </w:pPr>
            <w:r w:rsidRPr="00C467A7">
              <w:rPr>
                <w:b/>
                <w:color w:val="000000" w:themeColor="text1"/>
              </w:rPr>
              <w:t>YES</w:t>
            </w:r>
          </w:p>
          <w:p w:rsidR="003D49EC" w:rsidRDefault="007174B7" w:rsidP="007174B7">
            <w:r w:rsidRPr="00B01FD1">
              <w:t xml:space="preserve">Conditional </w:t>
            </w:r>
          </w:p>
        </w:tc>
        <w:tc>
          <w:tcPr>
            <w:tcW w:w="1170" w:type="dxa"/>
          </w:tcPr>
          <w:p w:rsidR="007174B7" w:rsidRPr="00B01FD1" w:rsidRDefault="007174B7" w:rsidP="007174B7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3.0</w:t>
            </w:r>
          </w:p>
          <w:p w:rsidR="003D49EC" w:rsidRDefault="003D49EC"/>
        </w:tc>
        <w:tc>
          <w:tcPr>
            <w:tcW w:w="2358" w:type="dxa"/>
          </w:tcPr>
          <w:p w:rsidR="003D49EC" w:rsidRDefault="003D49EC"/>
        </w:tc>
      </w:tr>
      <w:tr w:rsidR="00C467A7" w:rsidRPr="00B01FD1" w:rsidTr="00094CF2">
        <w:tc>
          <w:tcPr>
            <w:tcW w:w="3978" w:type="dxa"/>
          </w:tcPr>
          <w:p w:rsidR="00C467A7" w:rsidRPr="006E5BA5" w:rsidRDefault="00C467A7" w:rsidP="008C3ABB">
            <w:pPr>
              <w:rPr>
                <w:b/>
                <w:color w:val="000000" w:themeColor="text1"/>
              </w:rPr>
            </w:pPr>
            <w:r w:rsidRPr="006E5BA5">
              <w:rPr>
                <w:b/>
                <w:color w:val="000000" w:themeColor="text1"/>
              </w:rPr>
              <w:t>Amplatz Vascular Obstruction Device (Vascular Spider)</w:t>
            </w:r>
          </w:p>
          <w:p w:rsidR="00C467A7" w:rsidRPr="00B01FD1" w:rsidRDefault="00C467A7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Cook (discontinued)</w:t>
            </w:r>
          </w:p>
        </w:tc>
        <w:tc>
          <w:tcPr>
            <w:tcW w:w="2070" w:type="dxa"/>
            <w:vMerge w:val="restart"/>
          </w:tcPr>
          <w:p w:rsidR="009478A4" w:rsidRDefault="009478A4" w:rsidP="008C3ABB">
            <w:pPr>
              <w:rPr>
                <w:b/>
                <w:color w:val="000000" w:themeColor="text1"/>
              </w:rPr>
            </w:pPr>
          </w:p>
          <w:p w:rsidR="00C467A7" w:rsidRPr="00C467A7" w:rsidRDefault="00C467A7" w:rsidP="008C3ABB">
            <w:pPr>
              <w:rPr>
                <w:b/>
              </w:rPr>
            </w:pPr>
            <w:r w:rsidRPr="00C467A7">
              <w:rPr>
                <w:b/>
                <w:color w:val="000000" w:themeColor="text1"/>
              </w:rPr>
              <w:t>Possibly YES</w:t>
            </w:r>
          </w:p>
          <w:p w:rsidR="00C467A7" w:rsidRPr="00B01FD1" w:rsidRDefault="00C467A7" w:rsidP="008C3ABB">
            <w:r w:rsidRPr="00B01FD1">
              <w:t>NA</w:t>
            </w:r>
          </w:p>
          <w:p w:rsidR="00C467A7" w:rsidRPr="00B01FD1" w:rsidRDefault="00C467A7" w:rsidP="008C3ABB"/>
        </w:tc>
        <w:tc>
          <w:tcPr>
            <w:tcW w:w="1170" w:type="dxa"/>
            <w:vMerge w:val="restart"/>
          </w:tcPr>
          <w:p w:rsidR="009478A4" w:rsidRDefault="009478A4" w:rsidP="008C3ABB"/>
          <w:p w:rsidR="009478A4" w:rsidRDefault="009478A4" w:rsidP="008C3ABB"/>
          <w:p w:rsidR="00C467A7" w:rsidRPr="00B01FD1" w:rsidRDefault="00C467A7" w:rsidP="008C3ABB">
            <w:pPr>
              <w:rPr>
                <w:color w:val="000000" w:themeColor="text1"/>
              </w:rPr>
            </w:pPr>
            <w:r w:rsidRPr="00B01FD1">
              <w:t>NA</w:t>
            </w:r>
          </w:p>
          <w:p w:rsidR="00C467A7" w:rsidRPr="00B01FD1" w:rsidRDefault="00C467A7" w:rsidP="008C3ABB">
            <w:pPr>
              <w:rPr>
                <w:color w:val="000000" w:themeColor="text1"/>
              </w:rPr>
            </w:pPr>
          </w:p>
        </w:tc>
        <w:tc>
          <w:tcPr>
            <w:tcW w:w="2358" w:type="dxa"/>
            <w:vMerge w:val="restart"/>
          </w:tcPr>
          <w:p w:rsidR="00C467A7" w:rsidRPr="00B01FD1" w:rsidRDefault="00C467A7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Typically made of Stainless Steel.</w:t>
            </w:r>
          </w:p>
        </w:tc>
      </w:tr>
      <w:tr w:rsidR="00C467A7" w:rsidRPr="00B01FD1" w:rsidTr="00094CF2">
        <w:tc>
          <w:tcPr>
            <w:tcW w:w="3978" w:type="dxa"/>
          </w:tcPr>
          <w:p w:rsidR="00C467A7" w:rsidRPr="006E5BA5" w:rsidRDefault="00C467A7" w:rsidP="008C3ABB">
            <w:pPr>
              <w:rPr>
                <w:b/>
                <w:color w:val="000000" w:themeColor="text1"/>
              </w:rPr>
            </w:pPr>
            <w:r w:rsidRPr="006E5BA5">
              <w:rPr>
                <w:b/>
                <w:color w:val="000000" w:themeColor="text1"/>
              </w:rPr>
              <w:t>Guidewires (use as embolic agent)</w:t>
            </w:r>
          </w:p>
          <w:p w:rsidR="00C467A7" w:rsidRPr="00B01FD1" w:rsidRDefault="00C467A7" w:rsidP="008C3ABB">
            <w:pPr>
              <w:rPr>
                <w:color w:val="000000" w:themeColor="text1"/>
              </w:rPr>
            </w:pPr>
            <w:r w:rsidRPr="00B01FD1">
              <w:rPr>
                <w:color w:val="000000" w:themeColor="text1"/>
              </w:rPr>
              <w:t>(PTFE-Coated, Bentson, etc)</w:t>
            </w:r>
          </w:p>
        </w:tc>
        <w:tc>
          <w:tcPr>
            <w:tcW w:w="2070" w:type="dxa"/>
            <w:vMerge/>
          </w:tcPr>
          <w:p w:rsidR="00C467A7" w:rsidRPr="00B01FD1" w:rsidRDefault="00C467A7" w:rsidP="008C3ABB"/>
        </w:tc>
        <w:tc>
          <w:tcPr>
            <w:tcW w:w="1170" w:type="dxa"/>
            <w:vMerge/>
          </w:tcPr>
          <w:p w:rsidR="00C467A7" w:rsidRPr="00B01FD1" w:rsidRDefault="00C467A7" w:rsidP="008C3ABB">
            <w:pPr>
              <w:rPr>
                <w:color w:val="000000" w:themeColor="text1"/>
              </w:rPr>
            </w:pPr>
          </w:p>
        </w:tc>
        <w:tc>
          <w:tcPr>
            <w:tcW w:w="2358" w:type="dxa"/>
            <w:vMerge/>
          </w:tcPr>
          <w:p w:rsidR="00C467A7" w:rsidRPr="00B01FD1" w:rsidRDefault="00C467A7" w:rsidP="008C3ABB">
            <w:pPr>
              <w:rPr>
                <w:color w:val="000000" w:themeColor="text1"/>
              </w:rPr>
            </w:pPr>
          </w:p>
        </w:tc>
      </w:tr>
    </w:tbl>
    <w:p w:rsidR="00B01FD1" w:rsidRPr="00B01FD1" w:rsidRDefault="00B01FD1" w:rsidP="00B01FD1">
      <w:pPr>
        <w:spacing w:after="0" w:line="240" w:lineRule="auto"/>
        <w:rPr>
          <w:color w:val="000000" w:themeColor="text1"/>
        </w:rPr>
      </w:pPr>
    </w:p>
    <w:p w:rsidR="00436E4A" w:rsidRDefault="00436E4A" w:rsidP="00B01FD1">
      <w:pPr>
        <w:spacing w:after="0" w:line="240" w:lineRule="auto"/>
        <w:rPr>
          <w:b/>
          <w:color w:val="000000" w:themeColor="text1"/>
        </w:rPr>
      </w:pPr>
    </w:p>
    <w:p w:rsidR="00436E4A" w:rsidRDefault="00436E4A" w:rsidP="00B01FD1">
      <w:pPr>
        <w:spacing w:after="0" w:line="240" w:lineRule="auto"/>
        <w:rPr>
          <w:b/>
          <w:color w:val="000000" w:themeColor="text1"/>
        </w:rPr>
      </w:pPr>
    </w:p>
    <w:p w:rsidR="00B01FD1" w:rsidRPr="00B01FD1" w:rsidRDefault="00B01FD1" w:rsidP="00B01FD1">
      <w:pPr>
        <w:spacing w:after="0" w:line="240" w:lineRule="auto"/>
        <w:rPr>
          <w:b/>
          <w:color w:val="000000" w:themeColor="text1"/>
        </w:rPr>
      </w:pPr>
      <w:r w:rsidRPr="00B01FD1">
        <w:rPr>
          <w:b/>
          <w:color w:val="000000" w:themeColor="text1"/>
        </w:rPr>
        <w:lastRenderedPageBreak/>
        <w:t>Stainless Steel Embolic Agents:</w:t>
      </w:r>
    </w:p>
    <w:p w:rsidR="00B01FD1" w:rsidRPr="00B01FD1" w:rsidRDefault="00B01FD1" w:rsidP="00B01FD1">
      <w:pPr>
        <w:spacing w:after="0" w:line="240" w:lineRule="auto"/>
        <w:rPr>
          <w:color w:val="000000" w:themeColor="text1"/>
        </w:rPr>
      </w:pPr>
    </w:p>
    <w:p w:rsidR="00B01FD1" w:rsidRPr="00B01FD1" w:rsidRDefault="00B01FD1" w:rsidP="00B01FD1">
      <w:pPr>
        <w:rPr>
          <w:color w:val="000000" w:themeColor="text1"/>
        </w:rPr>
      </w:pPr>
      <w:r w:rsidRPr="00B01FD1">
        <w:rPr>
          <w:color w:val="000000" w:themeColor="text1"/>
        </w:rPr>
        <w:t xml:space="preserve">Devices made of stainless steel include some old coils, Amplatz Vascular Obstruction Device (Vascular Spider, discontinued), </w:t>
      </w:r>
      <w:r w:rsidR="006E5BA5" w:rsidRPr="006E5BA5">
        <w:rPr>
          <w:color w:val="000000" w:themeColor="text1"/>
        </w:rPr>
        <w:t>Amplatzer Vascular Plug</w:t>
      </w:r>
      <w:r w:rsidR="006E5BA5">
        <w:rPr>
          <w:color w:val="000000" w:themeColor="text1"/>
        </w:rPr>
        <w:t xml:space="preserve"> and </w:t>
      </w:r>
      <w:r w:rsidRPr="00B01FD1">
        <w:rPr>
          <w:color w:val="000000" w:themeColor="text1"/>
        </w:rPr>
        <w:t>core-removed guidewires used as embolic agents for massive lesions (e.g. PTFE-Coated, Bentson, etc by Cook, Boston Scientific and others).</w:t>
      </w:r>
    </w:p>
    <w:p w:rsidR="00B01FD1" w:rsidRPr="00B01FD1" w:rsidRDefault="00B01FD1" w:rsidP="00B01FD1">
      <w:pPr>
        <w:spacing w:after="0" w:line="240" w:lineRule="auto"/>
        <w:rPr>
          <w:color w:val="000000" w:themeColor="text1"/>
        </w:rPr>
      </w:pPr>
      <w:r w:rsidRPr="00B01FD1">
        <w:rPr>
          <w:color w:val="000000" w:themeColor="text1"/>
        </w:rPr>
        <w:t>In general, stainless steel coils are MR Conditional. Patient with this coil may be scanned safely any time after placement under the following conditions:</w:t>
      </w:r>
    </w:p>
    <w:p w:rsidR="00B01FD1" w:rsidRPr="00B01FD1" w:rsidRDefault="00B01FD1" w:rsidP="0061641E">
      <w:pPr>
        <w:spacing w:after="0" w:line="240" w:lineRule="auto"/>
        <w:ind w:firstLine="720"/>
        <w:rPr>
          <w:color w:val="000000" w:themeColor="text1"/>
        </w:rPr>
      </w:pPr>
      <w:r w:rsidRPr="00B01FD1">
        <w:rPr>
          <w:color w:val="000000" w:themeColor="text1"/>
        </w:rPr>
        <w:t xml:space="preserve">1- Static Magnetic field </w:t>
      </w:r>
      <w:r w:rsidR="0061641E">
        <w:rPr>
          <w:color w:val="000000" w:themeColor="text1"/>
        </w:rPr>
        <w:t>≤</w:t>
      </w:r>
      <w:r w:rsidRPr="00B01FD1">
        <w:rPr>
          <w:color w:val="000000" w:themeColor="text1"/>
        </w:rPr>
        <w:t xml:space="preserve"> 3.0 </w:t>
      </w:r>
      <w:r w:rsidR="0061641E">
        <w:rPr>
          <w:color w:val="000000" w:themeColor="text1"/>
        </w:rPr>
        <w:t>tesla</w:t>
      </w:r>
    </w:p>
    <w:p w:rsidR="00B01FD1" w:rsidRPr="00B01FD1" w:rsidRDefault="00B01FD1" w:rsidP="0061641E">
      <w:pPr>
        <w:spacing w:after="0" w:line="240" w:lineRule="auto"/>
        <w:ind w:firstLine="720"/>
        <w:rPr>
          <w:color w:val="000000" w:themeColor="text1"/>
        </w:rPr>
      </w:pPr>
      <w:r w:rsidRPr="00B01FD1">
        <w:rPr>
          <w:color w:val="000000" w:themeColor="text1"/>
        </w:rPr>
        <w:t xml:space="preserve">2- Maximum spatial magnetic gradient </w:t>
      </w:r>
      <w:r w:rsidR="0061641E">
        <w:rPr>
          <w:color w:val="000000" w:themeColor="text1"/>
        </w:rPr>
        <w:t>≤</w:t>
      </w:r>
      <w:r w:rsidRPr="00B01FD1">
        <w:rPr>
          <w:color w:val="000000" w:themeColor="text1"/>
        </w:rPr>
        <w:t xml:space="preserve"> 1,600 gauss/cm </w:t>
      </w:r>
    </w:p>
    <w:p w:rsidR="00B01FD1" w:rsidRPr="00B01FD1" w:rsidRDefault="00B01FD1" w:rsidP="0061641E">
      <w:pPr>
        <w:spacing w:after="0" w:line="240" w:lineRule="auto"/>
        <w:ind w:left="720"/>
        <w:rPr>
          <w:color w:val="000000" w:themeColor="text1"/>
        </w:rPr>
      </w:pPr>
      <w:r w:rsidRPr="00B01FD1">
        <w:rPr>
          <w:color w:val="000000" w:themeColor="text1"/>
        </w:rPr>
        <w:t xml:space="preserve">3- Maximum MR system reported, whole-body-averaged specific absorption rate (SAR) </w:t>
      </w:r>
      <w:r w:rsidR="0061641E">
        <w:rPr>
          <w:color w:val="000000" w:themeColor="text1"/>
        </w:rPr>
        <w:t>≤</w:t>
      </w:r>
      <w:r w:rsidRPr="00B01FD1">
        <w:rPr>
          <w:color w:val="000000" w:themeColor="text1"/>
        </w:rPr>
        <w:t xml:space="preserve"> 2.0 W/kg normal operating mode for 15 minutes of scanning or less (i.e., per scanning sequence).</w:t>
      </w:r>
    </w:p>
    <w:p w:rsidR="00B01FD1" w:rsidRPr="00B01FD1" w:rsidRDefault="00B01FD1" w:rsidP="00B01FD1">
      <w:pPr>
        <w:spacing w:after="0" w:line="240" w:lineRule="auto"/>
        <w:rPr>
          <w:color w:val="000000" w:themeColor="text1"/>
        </w:rPr>
      </w:pPr>
      <w:r w:rsidRPr="00B01FD1">
        <w:rPr>
          <w:color w:val="000000" w:themeColor="text1"/>
        </w:rPr>
        <w:t>Heating from stainless steel coils produced a maximum temperature rise of 1.8 °C during 15 minutes of MR imaging (i.e., for one scanning sequence) in a 3 tesla MR at an MR system reported whole-body-averaged SAR of 2.9 W/kg.</w:t>
      </w:r>
    </w:p>
    <w:p w:rsidR="00B01FD1" w:rsidRPr="00B01FD1" w:rsidRDefault="00B01FD1" w:rsidP="00B01FD1">
      <w:pPr>
        <w:spacing w:after="0" w:line="240" w:lineRule="auto"/>
        <w:rPr>
          <w:color w:val="000000" w:themeColor="text1"/>
        </w:rPr>
      </w:pPr>
      <w:r w:rsidRPr="00B01FD1">
        <w:rPr>
          <w:color w:val="000000" w:themeColor="text1"/>
        </w:rPr>
        <w:t xml:space="preserve">Image Artifact may occur within ~ 75 mm of the stainless steel coil. Therefore, it may be necessary to optimize MR imaging parameters. </w:t>
      </w:r>
    </w:p>
    <w:p w:rsidR="00436E4A" w:rsidRDefault="00436E4A" w:rsidP="00B01FD1">
      <w:pPr>
        <w:spacing w:after="0" w:line="240" w:lineRule="auto"/>
        <w:rPr>
          <w:color w:val="000000" w:themeColor="text1"/>
        </w:rPr>
      </w:pPr>
    </w:p>
    <w:p w:rsidR="00B01FD1" w:rsidRPr="00B01FD1" w:rsidRDefault="00B01FD1" w:rsidP="00B01FD1">
      <w:pPr>
        <w:spacing w:after="0" w:line="240" w:lineRule="auto"/>
        <w:rPr>
          <w:color w:val="000000" w:themeColor="text1"/>
        </w:rPr>
      </w:pPr>
      <w:r w:rsidRPr="00436E4A">
        <w:rPr>
          <w:b/>
          <w:color w:val="000000" w:themeColor="text1"/>
        </w:rPr>
        <w:t>Core-removed guide wires:</w:t>
      </w:r>
      <w:r w:rsidRPr="00B01FD1">
        <w:rPr>
          <w:color w:val="000000" w:themeColor="text1"/>
        </w:rPr>
        <w:t xml:space="preserve"> </w:t>
      </w:r>
      <w:r w:rsidR="00436E4A">
        <w:rPr>
          <w:color w:val="000000" w:themeColor="text1"/>
        </w:rPr>
        <w:t xml:space="preserve">Not rated. </w:t>
      </w:r>
      <w:r w:rsidRPr="00B01FD1">
        <w:rPr>
          <w:color w:val="000000" w:themeColor="text1"/>
        </w:rPr>
        <w:t xml:space="preserve">Marked MRI artefacts and image deterioration were noted in 2 of our patients with implanted stainless steel core-removed guidewires. There were no complications but the exams were terminated due to very poor of image quality.  </w:t>
      </w:r>
    </w:p>
    <w:p w:rsidR="00543B6F" w:rsidRDefault="002C127F"/>
    <w:p w:rsidR="009478A4" w:rsidRPr="00B01FD1" w:rsidRDefault="0061641E">
      <w:r>
        <w:t xml:space="preserve">** </w:t>
      </w:r>
      <w:r w:rsidRPr="009C3FD8">
        <w:rPr>
          <w:b/>
          <w:color w:val="000000" w:themeColor="text1"/>
        </w:rPr>
        <w:t>Conditional 5</w:t>
      </w:r>
      <w:r w:rsidR="00CB40C3">
        <w:rPr>
          <w:b/>
          <w:color w:val="000000" w:themeColor="text1"/>
        </w:rPr>
        <w:t>, 6</w:t>
      </w:r>
      <w:r w:rsidRPr="009C3FD8">
        <w:rPr>
          <w:b/>
          <w:color w:val="000000" w:themeColor="text1"/>
        </w:rPr>
        <w:t xml:space="preserve"> and 8</w:t>
      </w:r>
      <w:r>
        <w:rPr>
          <w:color w:val="000000" w:themeColor="text1"/>
        </w:rPr>
        <w:t>:</w:t>
      </w:r>
      <w:r w:rsidR="009478A4">
        <w:rPr>
          <w:color w:val="000000" w:themeColor="text1"/>
        </w:rPr>
        <w:t xml:space="preserve"> </w:t>
      </w:r>
      <w:r w:rsidR="009C3FD8">
        <w:rPr>
          <w:color w:val="000000" w:themeColor="text1"/>
        </w:rPr>
        <w:t>P</w:t>
      </w:r>
      <w:r w:rsidR="009478A4">
        <w:rPr>
          <w:color w:val="000000" w:themeColor="text1"/>
        </w:rPr>
        <w:t xml:space="preserve">atient with this device can be scanned safely immediately after placement under the following conditions: -Field </w:t>
      </w:r>
      <w:r w:rsidR="00FF0FF7">
        <w:rPr>
          <w:color w:val="000000" w:themeColor="text1"/>
        </w:rPr>
        <w:t xml:space="preserve">≤ </w:t>
      </w:r>
      <w:r w:rsidR="009478A4">
        <w:rPr>
          <w:color w:val="000000" w:themeColor="text1"/>
        </w:rPr>
        <w:t>3</w:t>
      </w:r>
      <w:r w:rsidR="00FF0FF7">
        <w:rPr>
          <w:color w:val="000000" w:themeColor="text1"/>
        </w:rPr>
        <w:t xml:space="preserve"> </w:t>
      </w:r>
      <w:r w:rsidR="009478A4">
        <w:rPr>
          <w:color w:val="000000" w:themeColor="text1"/>
        </w:rPr>
        <w:t xml:space="preserve">Tesla, Maximum </w:t>
      </w:r>
      <w:r w:rsidR="00FF0FF7">
        <w:rPr>
          <w:color w:val="000000" w:themeColor="text1"/>
        </w:rPr>
        <w:t xml:space="preserve">SGMF ≤ </w:t>
      </w:r>
      <w:r w:rsidR="009478A4">
        <w:rPr>
          <w:color w:val="000000" w:themeColor="text1"/>
        </w:rPr>
        <w:t xml:space="preserve"> 720-Gauss/cm</w:t>
      </w:r>
      <w:r w:rsidR="009C3FD8">
        <w:rPr>
          <w:color w:val="000000" w:themeColor="text1"/>
        </w:rPr>
        <w:t xml:space="preserve"> and </w:t>
      </w:r>
      <w:r w:rsidR="00FF0FF7">
        <w:rPr>
          <w:color w:val="000000" w:themeColor="text1"/>
        </w:rPr>
        <w:t>M</w:t>
      </w:r>
      <w:r w:rsidR="009478A4">
        <w:rPr>
          <w:color w:val="000000" w:themeColor="text1"/>
        </w:rPr>
        <w:t>R whole-body</w:t>
      </w:r>
      <w:r w:rsidR="00FF0FF7">
        <w:rPr>
          <w:color w:val="000000" w:themeColor="text1"/>
        </w:rPr>
        <w:t xml:space="preserve"> </w:t>
      </w:r>
      <w:r w:rsidR="009478A4">
        <w:rPr>
          <w:color w:val="000000" w:themeColor="text1"/>
        </w:rPr>
        <w:t>SAR</w:t>
      </w:r>
      <w:r w:rsidR="00FF0FF7">
        <w:rPr>
          <w:color w:val="000000" w:themeColor="text1"/>
        </w:rPr>
        <w:t xml:space="preserve"> ≤</w:t>
      </w:r>
      <w:r w:rsidR="009478A4">
        <w:rPr>
          <w:color w:val="000000" w:themeColor="text1"/>
        </w:rPr>
        <w:t xml:space="preserve"> 3</w:t>
      </w:r>
      <w:r w:rsidR="00FF0FF7">
        <w:rPr>
          <w:color w:val="000000" w:themeColor="text1"/>
        </w:rPr>
        <w:t xml:space="preserve"> </w:t>
      </w:r>
      <w:r w:rsidR="009478A4">
        <w:rPr>
          <w:color w:val="000000" w:themeColor="text1"/>
        </w:rPr>
        <w:t xml:space="preserve">W/kg for 15 minutes </w:t>
      </w:r>
      <w:r w:rsidR="0046417A">
        <w:rPr>
          <w:color w:val="000000" w:themeColor="text1"/>
        </w:rPr>
        <w:t>pulse sequence</w:t>
      </w:r>
      <w:r w:rsidR="009478A4">
        <w:rPr>
          <w:color w:val="000000" w:themeColor="text1"/>
        </w:rPr>
        <w:t xml:space="preserve">. Heating </w:t>
      </w:r>
      <w:r w:rsidR="0046417A">
        <w:rPr>
          <w:color w:val="000000" w:themeColor="text1"/>
        </w:rPr>
        <w:t xml:space="preserve">≤ </w:t>
      </w:r>
      <w:r w:rsidR="009478A4">
        <w:rPr>
          <w:color w:val="000000" w:themeColor="text1"/>
        </w:rPr>
        <w:t xml:space="preserve">4.0 degrees C. </w:t>
      </w:r>
      <w:r>
        <w:rPr>
          <w:color w:val="000000" w:themeColor="text1"/>
        </w:rPr>
        <w:t xml:space="preserve">In </w:t>
      </w:r>
      <w:r w:rsidRPr="009C3FD8">
        <w:rPr>
          <w:b/>
          <w:color w:val="000000" w:themeColor="text1"/>
        </w:rPr>
        <w:t>Conditional 5</w:t>
      </w:r>
      <w:r w:rsidRPr="00436E4A">
        <w:rPr>
          <w:color w:val="000000" w:themeColor="text1"/>
        </w:rPr>
        <w:t>, a</w:t>
      </w:r>
      <w:r w:rsidR="009478A4" w:rsidRPr="00436E4A">
        <w:rPr>
          <w:color w:val="000000" w:themeColor="text1"/>
        </w:rPr>
        <w:t>rtifact</w:t>
      </w:r>
      <w:r w:rsidRPr="00436E4A">
        <w:rPr>
          <w:color w:val="000000" w:themeColor="text1"/>
        </w:rPr>
        <w:t>s</w:t>
      </w:r>
      <w:r w:rsidR="009478A4">
        <w:rPr>
          <w:color w:val="000000" w:themeColor="text1"/>
        </w:rPr>
        <w:t xml:space="preserve"> may compromise image relative to the size of the device.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Conditional </w:t>
      </w:r>
      <w:r w:rsidRPr="009C3FD8">
        <w:rPr>
          <w:b/>
          <w:color w:val="000000" w:themeColor="text1"/>
        </w:rPr>
        <w:t>8</w:t>
      </w:r>
      <w:r>
        <w:rPr>
          <w:b/>
          <w:color w:val="000000" w:themeColor="text1"/>
        </w:rPr>
        <w:t xml:space="preserve"> </w:t>
      </w:r>
      <w:r w:rsidRPr="00436E4A">
        <w:rPr>
          <w:color w:val="000000" w:themeColor="text1"/>
        </w:rPr>
        <w:t xml:space="preserve">is </w:t>
      </w:r>
      <w:r w:rsidR="009478A4" w:rsidRPr="00436E4A">
        <w:rPr>
          <w:color w:val="000000" w:themeColor="text1"/>
        </w:rPr>
        <w:t>label</w:t>
      </w:r>
      <w:r w:rsidRPr="00436E4A">
        <w:rPr>
          <w:color w:val="000000" w:themeColor="text1"/>
        </w:rPr>
        <w:t>led</w:t>
      </w:r>
      <w:r>
        <w:rPr>
          <w:color w:val="000000" w:themeColor="text1"/>
        </w:rPr>
        <w:t xml:space="preserve"> at 1.5-Tesla and 3-Tesla Only. </w:t>
      </w:r>
      <w:r w:rsidR="009C3FD8">
        <w:rPr>
          <w:color w:val="000000" w:themeColor="text1"/>
        </w:rPr>
        <w:t xml:space="preserve"> </w:t>
      </w:r>
      <w:r w:rsidRPr="0061641E">
        <w:rPr>
          <w:color w:val="000000" w:themeColor="text1"/>
        </w:rPr>
        <w:t>Artifacts</w:t>
      </w:r>
      <w:r>
        <w:rPr>
          <w:color w:val="000000" w:themeColor="text1"/>
        </w:rPr>
        <w:t xml:space="preserve"> may compromise image relative to the size of the device or slightly larger. </w:t>
      </w:r>
    </w:p>
    <w:sectPr w:rsidR="009478A4" w:rsidRPr="00B0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4F"/>
    <w:rsid w:val="00094CF2"/>
    <w:rsid w:val="002C127F"/>
    <w:rsid w:val="002D6C2F"/>
    <w:rsid w:val="003D49EC"/>
    <w:rsid w:val="003F2B6F"/>
    <w:rsid w:val="00436E4A"/>
    <w:rsid w:val="0046417A"/>
    <w:rsid w:val="005A2675"/>
    <w:rsid w:val="0061641E"/>
    <w:rsid w:val="006E5BA5"/>
    <w:rsid w:val="007174B7"/>
    <w:rsid w:val="007B6B93"/>
    <w:rsid w:val="009101B5"/>
    <w:rsid w:val="009478A4"/>
    <w:rsid w:val="009C3FD8"/>
    <w:rsid w:val="00B01FD1"/>
    <w:rsid w:val="00BE5382"/>
    <w:rsid w:val="00C467A7"/>
    <w:rsid w:val="00CB40C3"/>
    <w:rsid w:val="00DC36BC"/>
    <w:rsid w:val="00E16A4F"/>
    <w:rsid w:val="00E36D4D"/>
    <w:rsid w:val="00EB1C68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FD1"/>
    <w:rPr>
      <w:b/>
      <w:bCs/>
    </w:rPr>
  </w:style>
  <w:style w:type="character" w:styleId="Hyperlink">
    <w:name w:val="Hyperlink"/>
    <w:basedOn w:val="DefaultParagraphFont"/>
    <w:uiPriority w:val="99"/>
    <w:unhideWhenUsed/>
    <w:rsid w:val="00B01FD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1FD1"/>
  </w:style>
  <w:style w:type="table" w:styleId="TableGrid">
    <w:name w:val="Table Grid"/>
    <w:basedOn w:val="TableNormal"/>
    <w:uiPriority w:val="59"/>
    <w:rsid w:val="00B0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FD1"/>
    <w:rPr>
      <w:b/>
      <w:bCs/>
    </w:rPr>
  </w:style>
  <w:style w:type="character" w:styleId="Hyperlink">
    <w:name w:val="Hyperlink"/>
    <w:basedOn w:val="DefaultParagraphFont"/>
    <w:uiPriority w:val="99"/>
    <w:unhideWhenUsed/>
    <w:rsid w:val="00B01FD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1FD1"/>
  </w:style>
  <w:style w:type="table" w:styleId="TableGrid">
    <w:name w:val="Table Grid"/>
    <w:basedOn w:val="TableNormal"/>
    <w:uiPriority w:val="59"/>
    <w:rsid w:val="00B0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Alomari, Ahmad</dc:creator>
  <cp:keywords/>
  <dc:description/>
  <cp:lastModifiedBy>Gulraiz Chaudry</cp:lastModifiedBy>
  <cp:revision>2</cp:revision>
  <dcterms:created xsi:type="dcterms:W3CDTF">2016-04-08T21:00:00Z</dcterms:created>
  <dcterms:modified xsi:type="dcterms:W3CDTF">2016-04-08T21:00:00Z</dcterms:modified>
</cp:coreProperties>
</file>